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7F" w:rsidRDefault="0097257F" w:rsidP="0097257F">
      <w:pPr>
        <w:rPr>
          <w:b/>
          <w:u w:val="single"/>
        </w:rPr>
      </w:pPr>
      <w:r>
        <w:rPr>
          <w:b/>
          <w:u w:val="single"/>
        </w:rPr>
        <w:t>Business Engagement Task Force</w:t>
      </w:r>
    </w:p>
    <w:p w:rsidR="0097257F" w:rsidRDefault="0097257F" w:rsidP="0097257F">
      <w:pPr>
        <w:rPr>
          <w:b/>
        </w:rPr>
      </w:pPr>
      <w:r>
        <w:rPr>
          <w:b/>
        </w:rPr>
        <w:t xml:space="preserve">Mission:  Expand the number of </w:t>
      </w:r>
      <w:proofErr w:type="gramStart"/>
      <w:r>
        <w:rPr>
          <w:b/>
        </w:rPr>
        <w:t>business  supporters</w:t>
      </w:r>
      <w:proofErr w:type="gramEnd"/>
      <w:r>
        <w:rPr>
          <w:b/>
        </w:rPr>
        <w:t xml:space="preserve"> and total business giving by identifying  and cultivating potential business candidates.</w:t>
      </w:r>
    </w:p>
    <w:p w:rsidR="0097257F" w:rsidRDefault="0097257F" w:rsidP="009725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Set out annual goals for the number of business supporters and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the total to be raised.</w:t>
      </w:r>
    </w:p>
    <w:p w:rsidR="0097257F" w:rsidRDefault="0097257F" w:rsidP="009725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Annually recommend to the Development Committee Business bundles of benefits and the associated amount for conference sponsorships and/or partner status.</w:t>
      </w:r>
    </w:p>
    <w:p w:rsidR="0097257F" w:rsidRDefault="0097257F" w:rsidP="009725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Actively cultivate potential business sponsors and partners working with the Conference Committee and Major Donor Task Force.</w:t>
      </w:r>
    </w:p>
    <w:p w:rsidR="0097257F" w:rsidRDefault="0097257F" w:rsidP="009725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Solicit feedback from businesses on the business bundles to ensure the most appropriate business benefits are being offered. </w:t>
      </w:r>
    </w:p>
    <w:p w:rsidR="0097257F" w:rsidRPr="009156AF" w:rsidRDefault="0097257F" w:rsidP="009725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Recruit non-Board members for Conference Comm</w:t>
      </w:r>
      <w:r>
        <w:rPr>
          <w:b/>
        </w:rPr>
        <w:t>i</w:t>
      </w:r>
      <w:r>
        <w:rPr>
          <w:b/>
        </w:rPr>
        <w:t>ttee to generate ideas and maximize exposure.</w:t>
      </w:r>
    </w:p>
    <w:p w:rsidR="0097257F" w:rsidRDefault="0097257F" w:rsidP="0097257F">
      <w:pPr>
        <w:pStyle w:val="ListParagraph"/>
        <w:rPr>
          <w:b/>
        </w:rPr>
      </w:pPr>
    </w:p>
    <w:p w:rsidR="0097257F" w:rsidRDefault="0097257F" w:rsidP="0097257F">
      <w:pPr>
        <w:pStyle w:val="ListParagraph"/>
        <w:rPr>
          <w:b/>
        </w:rPr>
      </w:pPr>
    </w:p>
    <w:p w:rsidR="0097257F" w:rsidRPr="00E92E2B" w:rsidRDefault="0097257F" w:rsidP="0097257F">
      <w:pPr>
        <w:pStyle w:val="ListParagraph"/>
        <w:rPr>
          <w:b/>
        </w:rPr>
      </w:pPr>
      <w:r>
        <w:rPr>
          <w:b/>
        </w:rPr>
        <w:t>2017 Goals….</w:t>
      </w:r>
      <w:bookmarkStart w:id="0" w:name="_GoBack"/>
      <w:bookmarkEnd w:id="0"/>
    </w:p>
    <w:p w:rsidR="00B04F2E" w:rsidRDefault="0097257F"/>
    <w:sectPr w:rsidR="00B0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AEF"/>
    <w:multiLevelType w:val="hybridMultilevel"/>
    <w:tmpl w:val="4450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7F"/>
    <w:rsid w:val="004A03FB"/>
    <w:rsid w:val="0097257F"/>
    <w:rsid w:val="00E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Etgen, Suzanne K</dc:creator>
  <cp:lastModifiedBy>Etgen, Suzanne K</cp:lastModifiedBy>
  <cp:revision>1</cp:revision>
  <dcterms:created xsi:type="dcterms:W3CDTF">2017-01-26T18:49:00Z</dcterms:created>
  <dcterms:modified xsi:type="dcterms:W3CDTF">2017-01-26T18:49:00Z</dcterms:modified>
</cp:coreProperties>
</file>